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CB1" w:rsidRPr="00A377FE" w:rsidRDefault="00970CB1" w:rsidP="00970C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0CB1" w:rsidRPr="00A377FE" w:rsidRDefault="00970CB1" w:rsidP="00970CB1">
      <w:pPr>
        <w:pStyle w:val="tkForma"/>
        <w:spacing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A377FE">
        <w:rPr>
          <w:rFonts w:ascii="Times New Roman" w:hAnsi="Times New Roman" w:cs="Times New Roman"/>
          <w:b w:val="0"/>
          <w:caps w:val="0"/>
          <w:sz w:val="28"/>
          <w:szCs w:val="28"/>
        </w:rPr>
        <w:t>Проект</w:t>
      </w:r>
    </w:p>
    <w:p w:rsidR="00970CB1" w:rsidRPr="00A377FE" w:rsidRDefault="00970CB1" w:rsidP="00970CB1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77FE">
        <w:rPr>
          <w:rFonts w:ascii="Times New Roman" w:hAnsi="Times New Roman" w:cs="Times New Roman"/>
          <w:sz w:val="28"/>
          <w:szCs w:val="28"/>
        </w:rPr>
        <w:t>ПОСТАНОВЛЕНИЕ кабинета министров</w:t>
      </w:r>
    </w:p>
    <w:p w:rsidR="00970CB1" w:rsidRPr="00A377FE" w:rsidRDefault="00970CB1" w:rsidP="00970CB1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77FE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970CB1" w:rsidRPr="00A377FE" w:rsidRDefault="00970CB1" w:rsidP="00970CB1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970CB1" w:rsidRDefault="00970CB1" w:rsidP="00970C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CB1">
        <w:rPr>
          <w:rFonts w:ascii="Times New Roman" w:hAnsi="Times New Roman" w:cs="Times New Roman"/>
          <w:b/>
          <w:sz w:val="28"/>
          <w:szCs w:val="28"/>
        </w:rPr>
        <w:t>О внесении изменений в Правила застройки, благоустройства, технической эксплуатации и содержания объектов курортно-рекреационной те</w:t>
      </w:r>
      <w:r w:rsidR="001A1EA5">
        <w:rPr>
          <w:rFonts w:ascii="Times New Roman" w:hAnsi="Times New Roman" w:cs="Times New Roman"/>
          <w:b/>
          <w:sz w:val="28"/>
          <w:szCs w:val="28"/>
        </w:rPr>
        <w:t>рритории Иссык-Кульской области,</w:t>
      </w:r>
      <w:r w:rsidRPr="00970CB1">
        <w:rPr>
          <w:rFonts w:ascii="Times New Roman" w:hAnsi="Times New Roman" w:cs="Times New Roman"/>
          <w:b/>
          <w:sz w:val="28"/>
          <w:szCs w:val="28"/>
        </w:rPr>
        <w:t xml:space="preserve"> утвержденный Постановлением Правительства Кыргызской Республики от 2 октября 2007 года №445</w:t>
      </w:r>
    </w:p>
    <w:p w:rsidR="00970CB1" w:rsidRDefault="00970CB1" w:rsidP="00970C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CB1" w:rsidRDefault="00970CB1" w:rsidP="00970C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77FE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>исполнения Указа Президента Кыр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гызской Республики «Об обеспечении права жителей населенных пунктов Иссык-Кульской области на доступ к пляжным сезонам»</w:t>
      </w:r>
      <w:r w:rsidRPr="00A377FE">
        <w:rPr>
          <w:rFonts w:ascii="Times New Roman" w:hAnsi="Times New Roman" w:cs="Times New Roman"/>
          <w:sz w:val="28"/>
          <w:szCs w:val="28"/>
        </w:rPr>
        <w:t xml:space="preserve">, в соответствии со статьями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hyperlink r:id="rId7" w:anchor="st_13" w:history="1">
        <w:r w:rsidRPr="00A377F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13</w:t>
        </w:r>
      </w:hyperlink>
      <w:r w:rsidRPr="00A377FE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anchor="st_17" w:history="1">
        <w:r w:rsidRPr="00A377F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Pr="00A377FE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377FE">
        <w:rPr>
          <w:rFonts w:ascii="Times New Roman" w:hAnsi="Times New Roman" w:cs="Times New Roman"/>
          <w:sz w:val="28"/>
          <w:szCs w:val="28"/>
        </w:rPr>
        <w:t>О Кабинете Министров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A377FE">
        <w:rPr>
          <w:rFonts w:ascii="Times New Roman" w:hAnsi="Times New Roman" w:cs="Times New Roman"/>
          <w:sz w:val="28"/>
          <w:szCs w:val="28"/>
        </w:rPr>
        <w:t>Кабинет Министров Кыргызской Республики постановляет:</w:t>
      </w:r>
    </w:p>
    <w:p w:rsidR="00970CB1" w:rsidRDefault="00970CB1" w:rsidP="00970C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0CB1" w:rsidRDefault="00743C97" w:rsidP="0028354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70CB1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28354C">
        <w:rPr>
          <w:rFonts w:ascii="Times New Roman" w:hAnsi="Times New Roman" w:cs="Times New Roman"/>
          <w:sz w:val="28"/>
          <w:szCs w:val="28"/>
        </w:rPr>
        <w:t xml:space="preserve">в Правила </w:t>
      </w:r>
      <w:r w:rsidR="0028354C" w:rsidRPr="0028354C">
        <w:rPr>
          <w:rFonts w:ascii="Times New Roman" w:hAnsi="Times New Roman" w:cs="Times New Roman"/>
          <w:sz w:val="28"/>
          <w:szCs w:val="28"/>
        </w:rPr>
        <w:t>застройк</w:t>
      </w:r>
      <w:r w:rsidR="0028354C">
        <w:rPr>
          <w:rFonts w:ascii="Times New Roman" w:hAnsi="Times New Roman" w:cs="Times New Roman"/>
          <w:sz w:val="28"/>
          <w:szCs w:val="28"/>
        </w:rPr>
        <w:t xml:space="preserve">и, благоустройства, технической </w:t>
      </w:r>
      <w:r w:rsidR="0028354C" w:rsidRPr="0028354C">
        <w:rPr>
          <w:rFonts w:ascii="Times New Roman" w:hAnsi="Times New Roman" w:cs="Times New Roman"/>
          <w:sz w:val="28"/>
          <w:szCs w:val="28"/>
        </w:rPr>
        <w:t>эксплу</w:t>
      </w:r>
      <w:r w:rsidR="0028354C">
        <w:rPr>
          <w:rFonts w:ascii="Times New Roman" w:hAnsi="Times New Roman" w:cs="Times New Roman"/>
          <w:sz w:val="28"/>
          <w:szCs w:val="28"/>
        </w:rPr>
        <w:t xml:space="preserve">атации и содержания объектов </w:t>
      </w:r>
      <w:r w:rsidR="0028354C" w:rsidRPr="0028354C">
        <w:rPr>
          <w:rFonts w:ascii="Times New Roman" w:hAnsi="Times New Roman" w:cs="Times New Roman"/>
          <w:sz w:val="28"/>
          <w:szCs w:val="28"/>
        </w:rPr>
        <w:t>ку</w:t>
      </w:r>
      <w:r w:rsidR="0028354C">
        <w:rPr>
          <w:rFonts w:ascii="Times New Roman" w:hAnsi="Times New Roman" w:cs="Times New Roman"/>
          <w:sz w:val="28"/>
          <w:szCs w:val="28"/>
        </w:rPr>
        <w:t xml:space="preserve">рортно-рекреационной территории </w:t>
      </w:r>
      <w:r w:rsidR="0028354C" w:rsidRPr="0028354C">
        <w:rPr>
          <w:rFonts w:ascii="Times New Roman" w:hAnsi="Times New Roman" w:cs="Times New Roman"/>
          <w:sz w:val="28"/>
          <w:szCs w:val="28"/>
        </w:rPr>
        <w:t>Иссык-Кульской области</w:t>
      </w:r>
      <w:r w:rsidR="0028354C">
        <w:rPr>
          <w:rFonts w:ascii="Times New Roman" w:hAnsi="Times New Roman" w:cs="Times New Roman"/>
          <w:sz w:val="28"/>
          <w:szCs w:val="28"/>
        </w:rPr>
        <w:t>, утвержденного Постановлением Правительства Кыргызской Республики «</w:t>
      </w:r>
      <w:r w:rsidR="0028354C" w:rsidRPr="0028354C">
        <w:rPr>
          <w:rFonts w:ascii="Times New Roman" w:hAnsi="Times New Roman" w:cs="Times New Roman"/>
          <w:sz w:val="28"/>
          <w:szCs w:val="28"/>
        </w:rPr>
        <w:t>Об утверждении Пра</w:t>
      </w:r>
      <w:r w:rsidR="0028354C">
        <w:rPr>
          <w:rFonts w:ascii="Times New Roman" w:hAnsi="Times New Roman" w:cs="Times New Roman"/>
          <w:sz w:val="28"/>
          <w:szCs w:val="28"/>
        </w:rPr>
        <w:t xml:space="preserve">вил застройки, благоустройства, </w:t>
      </w:r>
      <w:r w:rsidR="0028354C" w:rsidRPr="0028354C">
        <w:rPr>
          <w:rFonts w:ascii="Times New Roman" w:hAnsi="Times New Roman" w:cs="Times New Roman"/>
          <w:sz w:val="28"/>
          <w:szCs w:val="28"/>
        </w:rPr>
        <w:t>технической экс</w:t>
      </w:r>
      <w:r w:rsidR="0028354C">
        <w:rPr>
          <w:rFonts w:ascii="Times New Roman" w:hAnsi="Times New Roman" w:cs="Times New Roman"/>
          <w:sz w:val="28"/>
          <w:szCs w:val="28"/>
        </w:rPr>
        <w:t xml:space="preserve">плуатации и содержания объектов </w:t>
      </w:r>
      <w:r w:rsidR="0028354C" w:rsidRPr="0028354C">
        <w:rPr>
          <w:rFonts w:ascii="Times New Roman" w:hAnsi="Times New Roman" w:cs="Times New Roman"/>
          <w:sz w:val="28"/>
          <w:szCs w:val="28"/>
        </w:rPr>
        <w:t>ку</w:t>
      </w:r>
      <w:r w:rsidR="0028354C">
        <w:rPr>
          <w:rFonts w:ascii="Times New Roman" w:hAnsi="Times New Roman" w:cs="Times New Roman"/>
          <w:sz w:val="28"/>
          <w:szCs w:val="28"/>
        </w:rPr>
        <w:t xml:space="preserve">рортно-рекреационной территории </w:t>
      </w:r>
      <w:r w:rsidR="0028354C" w:rsidRPr="0028354C">
        <w:rPr>
          <w:rFonts w:ascii="Times New Roman" w:hAnsi="Times New Roman" w:cs="Times New Roman"/>
          <w:sz w:val="28"/>
          <w:szCs w:val="28"/>
        </w:rPr>
        <w:t>Иссык-Кульской области</w:t>
      </w:r>
      <w:r w:rsidR="0028354C">
        <w:rPr>
          <w:rFonts w:ascii="Times New Roman" w:hAnsi="Times New Roman" w:cs="Times New Roman"/>
          <w:sz w:val="28"/>
          <w:szCs w:val="28"/>
        </w:rPr>
        <w:t xml:space="preserve">» </w:t>
      </w:r>
      <w:r w:rsidR="0028354C" w:rsidRPr="0028354C">
        <w:rPr>
          <w:rFonts w:ascii="Times New Roman" w:hAnsi="Times New Roman" w:cs="Times New Roman"/>
          <w:sz w:val="28"/>
          <w:szCs w:val="28"/>
        </w:rPr>
        <w:t>2 октября 2007 года N 445</w:t>
      </w:r>
      <w:r w:rsidR="0028354C">
        <w:rPr>
          <w:rFonts w:ascii="Times New Roman" w:hAnsi="Times New Roman" w:cs="Times New Roman"/>
          <w:sz w:val="28"/>
          <w:szCs w:val="28"/>
        </w:rPr>
        <w:t xml:space="preserve">, следующие изменения: </w:t>
      </w:r>
    </w:p>
    <w:p w:rsidR="0028354C" w:rsidRDefault="0028354C" w:rsidP="0028354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11 слова «</w:t>
      </w:r>
      <w:r w:rsidRPr="0028354C">
        <w:rPr>
          <w:rFonts w:ascii="Times New Roman" w:hAnsi="Times New Roman" w:cs="Times New Roman"/>
          <w:sz w:val="28"/>
          <w:szCs w:val="28"/>
        </w:rPr>
        <w:t>РДС 12-01:2007, РДС 12-03:2007</w:t>
      </w:r>
      <w:r>
        <w:rPr>
          <w:rFonts w:ascii="Times New Roman" w:hAnsi="Times New Roman" w:cs="Times New Roman"/>
          <w:sz w:val="28"/>
          <w:szCs w:val="28"/>
        </w:rPr>
        <w:t xml:space="preserve">» заменить на «действующего </w:t>
      </w:r>
      <w:r w:rsidRPr="0028354C">
        <w:rPr>
          <w:rFonts w:ascii="Times New Roman" w:hAnsi="Times New Roman" w:cs="Times New Roman"/>
          <w:sz w:val="28"/>
          <w:szCs w:val="28"/>
        </w:rPr>
        <w:t>законодательства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8354C" w:rsidRDefault="0028354C" w:rsidP="0028354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12 слова «</w:t>
      </w:r>
      <w:r w:rsidRPr="0028354C">
        <w:rPr>
          <w:rFonts w:ascii="Times New Roman" w:hAnsi="Times New Roman" w:cs="Times New Roman"/>
          <w:sz w:val="28"/>
          <w:szCs w:val="28"/>
        </w:rPr>
        <w:t>разрабатыв</w:t>
      </w:r>
      <w:r>
        <w:rPr>
          <w:rFonts w:ascii="Times New Roman" w:hAnsi="Times New Roman" w:cs="Times New Roman"/>
          <w:sz w:val="28"/>
          <w:szCs w:val="28"/>
        </w:rPr>
        <w:t>ается архитектурно-планировочное</w:t>
      </w:r>
      <w:r w:rsidRPr="0028354C">
        <w:rPr>
          <w:rFonts w:ascii="Times New Roman" w:hAnsi="Times New Roman" w:cs="Times New Roman"/>
          <w:sz w:val="28"/>
          <w:szCs w:val="28"/>
        </w:rPr>
        <w:t xml:space="preserve"> задание (АПЗ) с полным комплектом заключений и технических условий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354C">
        <w:rPr>
          <w:rFonts w:ascii="Times New Roman" w:hAnsi="Times New Roman" w:cs="Times New Roman"/>
          <w:sz w:val="28"/>
          <w:szCs w:val="28"/>
        </w:rPr>
        <w:t>на проектируемый объект</w:t>
      </w:r>
      <w:r>
        <w:rPr>
          <w:rFonts w:ascii="Times New Roman" w:hAnsi="Times New Roman" w:cs="Times New Roman"/>
          <w:sz w:val="28"/>
          <w:szCs w:val="28"/>
        </w:rPr>
        <w:t>» заменить на «</w:t>
      </w:r>
      <w:r w:rsidRPr="0028354C">
        <w:rPr>
          <w:rFonts w:ascii="Times New Roman" w:hAnsi="Times New Roman" w:cs="Times New Roman"/>
          <w:sz w:val="28"/>
          <w:szCs w:val="28"/>
        </w:rPr>
        <w:t>разрабатываются документы в соответствии с порядком установленным Кабинетом Министров Кыргызской Республики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8354C" w:rsidRDefault="0028354C" w:rsidP="0028354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13 слова «</w:t>
      </w:r>
      <w:r w:rsidRPr="0028354C">
        <w:rPr>
          <w:rFonts w:ascii="Times New Roman" w:hAnsi="Times New Roman" w:cs="Times New Roman"/>
          <w:sz w:val="28"/>
          <w:szCs w:val="28"/>
        </w:rPr>
        <w:t>экспе</w:t>
      </w:r>
      <w:r>
        <w:rPr>
          <w:rFonts w:ascii="Times New Roman" w:hAnsi="Times New Roman" w:cs="Times New Roman"/>
          <w:sz w:val="28"/>
          <w:szCs w:val="28"/>
        </w:rPr>
        <w:t>ртизы и утверждение проекта вы</w:t>
      </w:r>
      <w:r w:rsidRPr="0028354C">
        <w:rPr>
          <w:rFonts w:ascii="Times New Roman" w:hAnsi="Times New Roman" w:cs="Times New Roman"/>
          <w:sz w:val="28"/>
          <w:szCs w:val="28"/>
        </w:rPr>
        <w:t>полняются в соответствии СНиП КР 30-02-2002, СНиП КР 11-01-98</w:t>
      </w:r>
      <w:r>
        <w:rPr>
          <w:rFonts w:ascii="Times New Roman" w:hAnsi="Times New Roman" w:cs="Times New Roman"/>
          <w:sz w:val="28"/>
          <w:szCs w:val="28"/>
        </w:rPr>
        <w:t xml:space="preserve">» и </w:t>
      </w:r>
      <w:r w:rsidR="00743C97">
        <w:rPr>
          <w:rFonts w:ascii="Times New Roman" w:hAnsi="Times New Roman" w:cs="Times New Roman"/>
          <w:sz w:val="28"/>
          <w:szCs w:val="28"/>
        </w:rPr>
        <w:t>заменить на «</w:t>
      </w:r>
      <w:r w:rsidR="00743C97" w:rsidRPr="00743C97">
        <w:rPr>
          <w:rFonts w:ascii="Times New Roman" w:hAnsi="Times New Roman" w:cs="Times New Roman"/>
          <w:sz w:val="28"/>
          <w:szCs w:val="28"/>
        </w:rPr>
        <w:t>и утверждение проекта выполняются в соответствии с действующими нормативными техническими документами Кыргызской Республики</w:t>
      </w:r>
      <w:r w:rsidR="00743C97">
        <w:rPr>
          <w:rFonts w:ascii="Times New Roman" w:hAnsi="Times New Roman" w:cs="Times New Roman"/>
          <w:sz w:val="28"/>
          <w:szCs w:val="28"/>
        </w:rPr>
        <w:t>»;</w:t>
      </w:r>
    </w:p>
    <w:p w:rsidR="00743C97" w:rsidRDefault="00743C97" w:rsidP="0028354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пункт 14 признать утратившим силу; </w:t>
      </w:r>
    </w:p>
    <w:p w:rsidR="00743C97" w:rsidRDefault="00743C97" w:rsidP="00743C9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пункте 15 слова «</w:t>
      </w:r>
      <w:r w:rsidRPr="00743C9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дача законченных строительством объектов производится согласно </w:t>
      </w:r>
      <w:r w:rsidRPr="00743C97">
        <w:rPr>
          <w:rFonts w:ascii="Times New Roman" w:hAnsi="Times New Roman" w:cs="Times New Roman"/>
          <w:sz w:val="28"/>
          <w:szCs w:val="28"/>
        </w:rPr>
        <w:t>РДС12-01:2007, РДС 12-03:2007, РДС 12-04:2007</w:t>
      </w:r>
      <w:r>
        <w:rPr>
          <w:rFonts w:ascii="Times New Roman" w:hAnsi="Times New Roman" w:cs="Times New Roman"/>
          <w:sz w:val="28"/>
          <w:szCs w:val="28"/>
        </w:rPr>
        <w:t>» заменить на «</w:t>
      </w:r>
      <w:r w:rsidRPr="00743C97">
        <w:rPr>
          <w:rFonts w:ascii="Times New Roman" w:hAnsi="Times New Roman" w:cs="Times New Roman"/>
          <w:sz w:val="28"/>
          <w:szCs w:val="28"/>
        </w:rPr>
        <w:t>оценка соответствия вводимого в эксплуатацию завершенного строительством объекта производится в соответствии с законодательством Кыргызской Республики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743C97" w:rsidRDefault="00743C97" w:rsidP="00743C9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подпункты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а), б), в), г), изложить в следующей редакции:</w:t>
      </w:r>
    </w:p>
    <w:p w:rsidR="00743C97" w:rsidRPr="00743C97" w:rsidRDefault="00743C97" w:rsidP="00743C9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«</w:t>
      </w:r>
      <w:r w:rsidRPr="00743C97">
        <w:rPr>
          <w:rFonts w:ascii="Times New Roman" w:hAnsi="Times New Roman" w:cs="Times New Roman"/>
          <w:sz w:val="28"/>
          <w:szCs w:val="28"/>
        </w:rPr>
        <w:t>а) на участках сейсмической активностью проектирование и строительство осуществлять в соответствии с требованиями СН КР 20-02:2018 «Сейсмостойкое строительство. Нормы проектирования»;</w:t>
      </w:r>
    </w:p>
    <w:p w:rsidR="00743C97" w:rsidRPr="00743C97" w:rsidRDefault="00743C97" w:rsidP="00743C9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743C97">
        <w:rPr>
          <w:rFonts w:ascii="Times New Roman" w:hAnsi="Times New Roman" w:cs="Times New Roman"/>
          <w:sz w:val="28"/>
          <w:szCs w:val="28"/>
        </w:rPr>
        <w:t>площадь озеленения принимать из расчета не менее 6 кв. метров на одного человека с освещением в ночное время (уровень освещенности на земле не менее 10 люкс)</w:t>
      </w:r>
      <w:r w:rsidR="009C0337">
        <w:rPr>
          <w:rFonts w:ascii="Times New Roman" w:hAnsi="Times New Roman" w:cs="Times New Roman"/>
          <w:sz w:val="28"/>
          <w:szCs w:val="28"/>
        </w:rPr>
        <w:t>;</w:t>
      </w:r>
    </w:p>
    <w:p w:rsidR="00743C97" w:rsidRPr="00743C97" w:rsidRDefault="00743C97" w:rsidP="00743C9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743C97">
        <w:rPr>
          <w:rFonts w:ascii="Times New Roman" w:hAnsi="Times New Roman" w:cs="Times New Roman"/>
          <w:sz w:val="28"/>
          <w:szCs w:val="28"/>
        </w:rPr>
        <w:t>в) количество койко-мест и размеры земельных участков определять в</w:t>
      </w:r>
      <w:r w:rsidR="009C0337">
        <w:rPr>
          <w:rFonts w:ascii="Times New Roman" w:hAnsi="Times New Roman" w:cs="Times New Roman"/>
          <w:sz w:val="28"/>
          <w:szCs w:val="28"/>
        </w:rPr>
        <w:t xml:space="preserve"> соответствии СН КР 30-01-2020,</w:t>
      </w:r>
      <w:r w:rsidRPr="00743C97">
        <w:rPr>
          <w:rFonts w:ascii="Times New Roman" w:hAnsi="Times New Roman" w:cs="Times New Roman"/>
          <w:sz w:val="28"/>
          <w:szCs w:val="28"/>
        </w:rPr>
        <w:t xml:space="preserve"> (Приложение "Е");</w:t>
      </w:r>
    </w:p>
    <w:p w:rsidR="00743C97" w:rsidRDefault="00743C97" w:rsidP="00743C9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743C97">
        <w:rPr>
          <w:rFonts w:ascii="Times New Roman" w:hAnsi="Times New Roman" w:cs="Times New Roman"/>
          <w:sz w:val="28"/>
          <w:szCs w:val="28"/>
        </w:rPr>
        <w:t>г) стоянки автомашин определять 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СН КР 30-01-2020,</w:t>
      </w:r>
      <w:r w:rsidR="009C0337">
        <w:rPr>
          <w:rFonts w:ascii="Times New Roman" w:hAnsi="Times New Roman" w:cs="Times New Roman"/>
          <w:sz w:val="28"/>
          <w:szCs w:val="28"/>
        </w:rPr>
        <w:t xml:space="preserve"> (Приложение "З").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978F0">
        <w:rPr>
          <w:rFonts w:ascii="Times New Roman" w:hAnsi="Times New Roman" w:cs="Times New Roman"/>
          <w:sz w:val="28"/>
          <w:szCs w:val="28"/>
        </w:rPr>
        <w:t>;</w:t>
      </w:r>
    </w:p>
    <w:p w:rsidR="001978F0" w:rsidRDefault="001978F0" w:rsidP="00743C9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19 и 20 изложить в следующей редакции:</w:t>
      </w:r>
    </w:p>
    <w:p w:rsidR="001978F0" w:rsidRDefault="001978F0" w:rsidP="00743C9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«19. </w:t>
      </w:r>
      <w:r w:rsidRPr="001978F0">
        <w:rPr>
          <w:rFonts w:ascii="Times New Roman" w:hAnsi="Times New Roman" w:cs="Times New Roman"/>
          <w:sz w:val="28"/>
          <w:szCs w:val="28"/>
        </w:rPr>
        <w:t>Строительство отдельных санаторно-курортных учреждений и учреждений отдыха без предварительной разработки генерального плана всего курорта или зоны отдыха, а также без проектов планировки территорий комплексов, не допускается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78F0" w:rsidRDefault="001978F0" w:rsidP="00743C97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Pr="001978F0">
        <w:rPr>
          <w:rFonts w:ascii="Times New Roman" w:hAnsi="Times New Roman" w:cs="Times New Roman"/>
          <w:sz w:val="28"/>
          <w:szCs w:val="28"/>
        </w:rPr>
        <w:t>Здания и сооружения должны быть спроектированы в соответствии со Строительными нормами Кыргызской Республики СН КР 31-04:2018 «Общественные здания и сооружения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:rsidR="001978F0" w:rsidRPr="001978F0" w:rsidRDefault="001978F0" w:rsidP="001978F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пункт 54 дополнить </w:t>
      </w:r>
      <w:r w:rsidR="00B32346">
        <w:rPr>
          <w:rFonts w:ascii="Times New Roman" w:hAnsi="Times New Roman" w:cs="Times New Roman"/>
          <w:sz w:val="28"/>
          <w:szCs w:val="28"/>
        </w:rPr>
        <w:t xml:space="preserve">абзацами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978F0">
        <w:rPr>
          <w:rFonts w:ascii="Times New Roman" w:hAnsi="Times New Roman" w:cs="Times New Roman"/>
          <w:sz w:val="28"/>
          <w:szCs w:val="28"/>
        </w:rPr>
        <w:t xml:space="preserve">В 100 метровой зоне от уреза воды озера Иссык-Куль по всем парко-пляжным зонам предусмотреть спасательные вышки, раздевалки, мусорные урны, благоустроенные скамьи и ночное освещение. </w:t>
      </w:r>
    </w:p>
    <w:p w:rsidR="001978F0" w:rsidRPr="001978F0" w:rsidRDefault="001978F0" w:rsidP="001978F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978F0">
        <w:rPr>
          <w:rFonts w:ascii="Times New Roman" w:hAnsi="Times New Roman" w:cs="Times New Roman"/>
          <w:sz w:val="28"/>
          <w:szCs w:val="28"/>
        </w:rPr>
        <w:t>На территории пляжной зоны запрещается:</w:t>
      </w:r>
    </w:p>
    <w:p w:rsidR="001978F0" w:rsidRPr="001978F0" w:rsidRDefault="001978F0" w:rsidP="001978F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978F0">
        <w:rPr>
          <w:rFonts w:ascii="Times New Roman" w:hAnsi="Times New Roman" w:cs="Times New Roman"/>
          <w:sz w:val="28"/>
          <w:szCs w:val="28"/>
        </w:rPr>
        <w:t>- проживание людей;</w:t>
      </w:r>
    </w:p>
    <w:p w:rsidR="001978F0" w:rsidRPr="001978F0" w:rsidRDefault="001978F0" w:rsidP="001978F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978F0">
        <w:rPr>
          <w:rFonts w:ascii="Times New Roman" w:hAnsi="Times New Roman" w:cs="Times New Roman"/>
          <w:sz w:val="28"/>
          <w:szCs w:val="28"/>
        </w:rPr>
        <w:t>- размещение складских помещений, точек торговли, общественного питания, бань и саун;</w:t>
      </w:r>
    </w:p>
    <w:p w:rsidR="001978F0" w:rsidRPr="001978F0" w:rsidRDefault="001978F0" w:rsidP="001978F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978F0">
        <w:rPr>
          <w:rFonts w:ascii="Times New Roman" w:hAnsi="Times New Roman" w:cs="Times New Roman"/>
          <w:sz w:val="28"/>
          <w:szCs w:val="28"/>
        </w:rPr>
        <w:t>- возведение парной на воде;</w:t>
      </w:r>
    </w:p>
    <w:p w:rsidR="001978F0" w:rsidRPr="001978F0" w:rsidRDefault="001978F0" w:rsidP="001978F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978F0">
        <w:rPr>
          <w:rFonts w:ascii="Times New Roman" w:hAnsi="Times New Roman" w:cs="Times New Roman"/>
          <w:sz w:val="28"/>
          <w:szCs w:val="28"/>
        </w:rPr>
        <w:t>- стирка белья, выгул и купание животных;</w:t>
      </w:r>
    </w:p>
    <w:p w:rsidR="001978F0" w:rsidRPr="001978F0" w:rsidRDefault="001978F0" w:rsidP="001978F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978F0">
        <w:rPr>
          <w:rFonts w:ascii="Times New Roman" w:hAnsi="Times New Roman" w:cs="Times New Roman"/>
          <w:sz w:val="28"/>
          <w:szCs w:val="28"/>
        </w:rPr>
        <w:t>- выход трубопроводов канализации;</w:t>
      </w:r>
    </w:p>
    <w:p w:rsidR="001978F0" w:rsidRDefault="001978F0" w:rsidP="001978F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978F0">
        <w:rPr>
          <w:rFonts w:ascii="Times New Roman" w:hAnsi="Times New Roman" w:cs="Times New Roman"/>
          <w:sz w:val="28"/>
          <w:szCs w:val="28"/>
        </w:rPr>
        <w:t>- спуск воды из бассейнов для купания.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32346">
        <w:rPr>
          <w:rFonts w:ascii="Times New Roman" w:hAnsi="Times New Roman" w:cs="Times New Roman"/>
          <w:sz w:val="28"/>
          <w:szCs w:val="28"/>
        </w:rPr>
        <w:t>.</w:t>
      </w:r>
    </w:p>
    <w:p w:rsidR="00970CB1" w:rsidRPr="00BD41F6" w:rsidRDefault="00743C97" w:rsidP="00970C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70CB1">
        <w:rPr>
          <w:rFonts w:ascii="Times New Roman" w:hAnsi="Times New Roman" w:cs="Times New Roman"/>
          <w:sz w:val="28"/>
          <w:szCs w:val="28"/>
        </w:rPr>
        <w:t>.</w:t>
      </w:r>
      <w:r w:rsidR="00970CB1" w:rsidRPr="00D06073">
        <w:rPr>
          <w:rFonts w:ascii="Times New Roman" w:hAnsi="Times New Roman" w:cs="Times New Roman"/>
          <w:sz w:val="28"/>
          <w:szCs w:val="28"/>
        </w:rPr>
        <w:t xml:space="preserve"> </w:t>
      </w:r>
      <w:r w:rsidR="00970CB1" w:rsidRPr="00BD41F6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970CB1">
        <w:rPr>
          <w:rFonts w:ascii="Times New Roman" w:hAnsi="Times New Roman" w:cs="Times New Roman"/>
          <w:sz w:val="28"/>
          <w:szCs w:val="28"/>
        </w:rPr>
        <w:t xml:space="preserve">по истечении 10 дней </w:t>
      </w:r>
      <w:r w:rsidR="00970CB1" w:rsidRPr="00BD41F6">
        <w:rPr>
          <w:rFonts w:ascii="Times New Roman" w:hAnsi="Times New Roman" w:cs="Times New Roman"/>
          <w:sz w:val="28"/>
          <w:szCs w:val="28"/>
        </w:rPr>
        <w:t>со дня официального опубликования.</w:t>
      </w:r>
    </w:p>
    <w:p w:rsidR="00970CB1" w:rsidRDefault="00970CB1" w:rsidP="0097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3C97" w:rsidRPr="000F0226" w:rsidRDefault="00743C97" w:rsidP="0097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3C97" w:rsidRPr="003C1E3D" w:rsidRDefault="00743C97" w:rsidP="00743C97">
      <w:pPr>
        <w:pStyle w:val="a5"/>
        <w:spacing w:after="0" w:line="36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А.У.Жапаров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70CB1" w:rsidRPr="00FF7024" w:rsidRDefault="00970CB1" w:rsidP="0097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3FC5" w:rsidRDefault="00413FC5"/>
    <w:sectPr w:rsidR="00413FC5" w:rsidSect="00A377FE">
      <w:footerReference w:type="default" r:id="rId9"/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DD3" w:rsidRDefault="00CF6DD3">
      <w:pPr>
        <w:spacing w:after="0" w:line="240" w:lineRule="auto"/>
      </w:pPr>
      <w:r>
        <w:separator/>
      </w:r>
    </w:p>
  </w:endnote>
  <w:endnote w:type="continuationSeparator" w:id="0">
    <w:p w:rsidR="00CF6DD3" w:rsidRDefault="00CF6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E6C" w:rsidRPr="006F4E6C" w:rsidRDefault="00B32346">
    <w:pPr>
      <w:pStyle w:val="a6"/>
      <w:rPr>
        <w:rFonts w:ascii="Times New Roman" w:hAnsi="Times New Roman" w:cs="Times New Roman"/>
      </w:rPr>
    </w:pPr>
    <w:r w:rsidRPr="006F4E6C">
      <w:rPr>
        <w:rFonts w:ascii="Times New Roman" w:hAnsi="Times New Roman" w:cs="Times New Roman"/>
      </w:rPr>
      <w:t xml:space="preserve">Директор Н.А. </w:t>
    </w:r>
    <w:proofErr w:type="spellStart"/>
    <w:r w:rsidRPr="006F4E6C">
      <w:rPr>
        <w:rFonts w:ascii="Times New Roman" w:hAnsi="Times New Roman" w:cs="Times New Roman"/>
      </w:rPr>
      <w:t>Джетыбаев</w:t>
    </w:r>
    <w:proofErr w:type="spellEnd"/>
    <w:r w:rsidRPr="006F4E6C">
      <w:rPr>
        <w:rFonts w:ascii="Times New Roman" w:hAnsi="Times New Roman" w:cs="Times New Roman"/>
      </w:rPr>
      <w:t xml:space="preserve"> _______________________________ «___» _______ 2021 г.</w:t>
    </w:r>
    <w:r w:rsidRPr="006F4E6C">
      <w:rPr>
        <w:rFonts w:ascii="Times New Roman" w:hAnsi="Times New Roman" w:cs="Times New Roma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DD3" w:rsidRDefault="00CF6DD3">
      <w:pPr>
        <w:spacing w:after="0" w:line="240" w:lineRule="auto"/>
      </w:pPr>
      <w:r>
        <w:separator/>
      </w:r>
    </w:p>
  </w:footnote>
  <w:footnote w:type="continuationSeparator" w:id="0">
    <w:p w:rsidR="00CF6DD3" w:rsidRDefault="00CF6D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AD3E80"/>
    <w:multiLevelType w:val="hybridMultilevel"/>
    <w:tmpl w:val="8D904BFE"/>
    <w:lvl w:ilvl="0" w:tplc="97D2D6A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0053C66"/>
    <w:multiLevelType w:val="hybridMultilevel"/>
    <w:tmpl w:val="00A656B6"/>
    <w:lvl w:ilvl="0" w:tplc="F32EDC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CB1"/>
    <w:rsid w:val="001978F0"/>
    <w:rsid w:val="001A1EA5"/>
    <w:rsid w:val="0028354C"/>
    <w:rsid w:val="00413FC5"/>
    <w:rsid w:val="00743C97"/>
    <w:rsid w:val="00970CB1"/>
    <w:rsid w:val="009C0337"/>
    <w:rsid w:val="00A36A44"/>
    <w:rsid w:val="00B32346"/>
    <w:rsid w:val="00CF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7CCAF7-1F6D-4F68-A09F-774CDB29E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70CB1"/>
    <w:rPr>
      <w:color w:val="0000FF"/>
      <w:u w:val="single"/>
    </w:rPr>
  </w:style>
  <w:style w:type="paragraph" w:styleId="a4">
    <w:name w:val="No Spacing"/>
    <w:uiPriority w:val="1"/>
    <w:qFormat/>
    <w:rsid w:val="00970CB1"/>
    <w:pPr>
      <w:spacing w:after="0" w:line="240" w:lineRule="auto"/>
    </w:pPr>
  </w:style>
  <w:style w:type="paragraph" w:customStyle="1" w:styleId="tkForma">
    <w:name w:val="_Форма (tkForma)"/>
    <w:basedOn w:val="a"/>
    <w:rsid w:val="00970CB1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70CB1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970C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0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69169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6916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opo.mep@mail.ru</dc:creator>
  <cp:keywords/>
  <dc:description/>
  <cp:lastModifiedBy>opo.mep@mail.ru</cp:lastModifiedBy>
  <cp:revision>5</cp:revision>
  <dcterms:created xsi:type="dcterms:W3CDTF">2022-07-29T04:10:00Z</dcterms:created>
  <dcterms:modified xsi:type="dcterms:W3CDTF">2022-07-29T06:35:00Z</dcterms:modified>
</cp:coreProperties>
</file>